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557" w:rsidRDefault="002E4F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1E2557" w:rsidRDefault="002E4F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C51AF"/>
          <w:sz w:val="32"/>
          <w:szCs w:val="32"/>
        </w:rPr>
      </w:pPr>
      <w:r>
        <w:rPr>
          <w:rFonts w:ascii="Times New Roman" w:hAnsi="Times New Roman" w:cs="Times New Roman"/>
          <w:b/>
          <w:color w:val="2C51AF"/>
          <w:sz w:val="32"/>
          <w:szCs w:val="32"/>
        </w:rPr>
        <w:t xml:space="preserve">Подразделение ИВДИВО </w:t>
      </w:r>
      <w:r>
        <w:rPr>
          <w:rFonts w:ascii="Times New Roman" w:hAnsi="Times New Roman" w:cs="Times New Roman"/>
          <w:b/>
          <w:color w:val="2C51AF"/>
          <w:sz w:val="32"/>
          <w:szCs w:val="32"/>
        </w:rPr>
        <w:t>Томск</w:t>
      </w:r>
    </w:p>
    <w:p w:rsidR="001E2557" w:rsidRDefault="002E4F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3E86"/>
          <w:sz w:val="32"/>
          <w:szCs w:val="32"/>
        </w:rPr>
      </w:pPr>
      <w:r>
        <w:rPr>
          <w:rFonts w:ascii="Times New Roman" w:hAnsi="Times New Roman" w:cs="Times New Roman"/>
          <w:b/>
          <w:color w:val="223E86"/>
          <w:sz w:val="32"/>
          <w:szCs w:val="32"/>
        </w:rPr>
        <w:t>Парадигмальный Совет подразделения ИВДИВО</w:t>
      </w:r>
    </w:p>
    <w:p w:rsidR="001E2557" w:rsidRDefault="002E4FAA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color w:val="101010"/>
          <w:sz w:val="28"/>
        </w:rPr>
        <w:t xml:space="preserve">Протокол Совета от </w:t>
      </w:r>
      <w:r w:rsidR="003B2380">
        <w:rPr>
          <w:rFonts w:ascii="Times New Roman" w:hAnsi="Times New Roman" w:cs="Times New Roman"/>
          <w:b/>
          <w:color w:val="101010"/>
          <w:sz w:val="28"/>
        </w:rPr>
        <w:t>12</w:t>
      </w:r>
      <w:r>
        <w:rPr>
          <w:rFonts w:ascii="Times New Roman" w:hAnsi="Times New Roman" w:cs="Times New Roman"/>
          <w:b/>
          <w:color w:val="101010"/>
          <w:sz w:val="28"/>
        </w:rPr>
        <w:t>.</w:t>
      </w:r>
      <w:r w:rsidR="003B2380">
        <w:rPr>
          <w:rFonts w:ascii="Times New Roman" w:hAnsi="Times New Roman" w:cs="Times New Roman"/>
          <w:b/>
          <w:color w:val="101010"/>
          <w:sz w:val="28"/>
        </w:rPr>
        <w:t>02.2026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 </w:t>
      </w:r>
    </w:p>
    <w:p w:rsidR="001E2557" w:rsidRDefault="001E2557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1E2557" w:rsidRDefault="002E4FAA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E2557" w:rsidRDefault="002E4FAA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Согласовано ИВАС КХ</w:t>
      </w:r>
    </w:p>
    <w:p w:rsidR="001E2557" w:rsidRDefault="001E2557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1E2557" w:rsidRDefault="002E4F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1E2557" w:rsidRDefault="001E2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380" w:rsidRDefault="002E4FAA" w:rsidP="003B2380">
      <w:pPr>
        <w:pStyle w:val="2"/>
        <w:numPr>
          <w:ilvl w:val="0"/>
          <w:numId w:val="4"/>
        </w:numPr>
        <w:tabs>
          <w:tab w:val="left" w:pos="567"/>
          <w:tab w:val="left" w:pos="993"/>
        </w:tabs>
        <w:spacing w:before="0" w:after="0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Тумашов</w:t>
      </w: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 xml:space="preserve"> А.</w:t>
      </w:r>
      <w:r w:rsidR="003B2380" w:rsidRPr="003B2380"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 xml:space="preserve"> </w:t>
      </w:r>
    </w:p>
    <w:p w:rsidR="003B2380" w:rsidRDefault="003B2380" w:rsidP="003B2380">
      <w:pPr>
        <w:pStyle w:val="2"/>
        <w:numPr>
          <w:ilvl w:val="0"/>
          <w:numId w:val="4"/>
        </w:numPr>
        <w:tabs>
          <w:tab w:val="left" w:pos="567"/>
          <w:tab w:val="left" w:pos="993"/>
        </w:tabs>
        <w:spacing w:before="0" w:after="0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Тумашова К.</w:t>
      </w:r>
    </w:p>
    <w:p w:rsidR="003B2380" w:rsidRDefault="002E4FAA" w:rsidP="003B2380">
      <w:pPr>
        <w:pStyle w:val="2"/>
        <w:numPr>
          <w:ilvl w:val="0"/>
          <w:numId w:val="4"/>
        </w:numPr>
        <w:tabs>
          <w:tab w:val="left" w:pos="567"/>
          <w:tab w:val="left" w:pos="993"/>
        </w:tabs>
        <w:spacing w:before="0" w:after="0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 w:rsidRPr="003B2380"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Т</w:t>
      </w:r>
      <w:r w:rsidRPr="003B2380"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инькова</w:t>
      </w:r>
      <w:r w:rsidRPr="003B2380"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 xml:space="preserve"> Л.</w:t>
      </w:r>
    </w:p>
    <w:p w:rsidR="003B2380" w:rsidRDefault="003B2380" w:rsidP="003B2380">
      <w:pPr>
        <w:pStyle w:val="2"/>
        <w:numPr>
          <w:ilvl w:val="0"/>
          <w:numId w:val="4"/>
        </w:numPr>
        <w:tabs>
          <w:tab w:val="left" w:pos="567"/>
          <w:tab w:val="left" w:pos="993"/>
        </w:tabs>
        <w:spacing w:before="0" w:after="0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 w:rsidRPr="003B2380"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Бочкарёва А</w:t>
      </w:r>
      <w:r w:rsidR="002E4FAA" w:rsidRPr="003B2380"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.</w:t>
      </w:r>
    </w:p>
    <w:p w:rsidR="003B2380" w:rsidRDefault="002E4FAA" w:rsidP="003B2380">
      <w:pPr>
        <w:pStyle w:val="2"/>
        <w:numPr>
          <w:ilvl w:val="0"/>
          <w:numId w:val="4"/>
        </w:numPr>
        <w:tabs>
          <w:tab w:val="left" w:pos="567"/>
          <w:tab w:val="left" w:pos="993"/>
        </w:tabs>
        <w:spacing w:before="0" w:after="0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 w:rsidRPr="003B2380"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Золотарёва</w:t>
      </w:r>
      <w:r w:rsidRPr="003B2380"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 xml:space="preserve"> Л.</w:t>
      </w:r>
    </w:p>
    <w:p w:rsidR="003B2380" w:rsidRDefault="003B2380" w:rsidP="003B2380">
      <w:pPr>
        <w:pStyle w:val="2"/>
        <w:numPr>
          <w:ilvl w:val="0"/>
          <w:numId w:val="4"/>
        </w:numPr>
        <w:tabs>
          <w:tab w:val="left" w:pos="567"/>
          <w:tab w:val="left" w:pos="993"/>
        </w:tabs>
        <w:spacing w:before="0" w:after="0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 w:rsidRPr="003B2380"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Пилипенко Ж.</w:t>
      </w:r>
    </w:p>
    <w:p w:rsidR="003B2380" w:rsidRDefault="002E4FAA" w:rsidP="003B2380">
      <w:pPr>
        <w:pStyle w:val="2"/>
        <w:numPr>
          <w:ilvl w:val="0"/>
          <w:numId w:val="4"/>
        </w:numPr>
        <w:tabs>
          <w:tab w:val="left" w:pos="567"/>
          <w:tab w:val="left" w:pos="993"/>
        </w:tabs>
        <w:spacing w:before="0" w:after="0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 w:rsidRPr="003B2380"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Милюкова М.</w:t>
      </w:r>
    </w:p>
    <w:p w:rsidR="001E2557" w:rsidRPr="003B2380" w:rsidRDefault="003B2380" w:rsidP="003B2380">
      <w:pPr>
        <w:pStyle w:val="2"/>
        <w:numPr>
          <w:ilvl w:val="0"/>
          <w:numId w:val="4"/>
        </w:numPr>
        <w:tabs>
          <w:tab w:val="left" w:pos="567"/>
          <w:tab w:val="left" w:pos="993"/>
        </w:tabs>
        <w:spacing w:before="0" w:after="0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 w:rsidRPr="003B2380"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Темлякова Г.</w:t>
      </w:r>
    </w:p>
    <w:p w:rsidR="003B2380" w:rsidRDefault="003B2380" w:rsidP="003B2380">
      <w:pPr>
        <w:pStyle w:val="2"/>
        <w:numPr>
          <w:ilvl w:val="0"/>
          <w:numId w:val="4"/>
        </w:numPr>
        <w:tabs>
          <w:tab w:val="left" w:pos="567"/>
          <w:tab w:val="left" w:pos="993"/>
        </w:tabs>
        <w:spacing w:before="0" w:after="0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 w:rsidRPr="003B2380"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Редькина Г.</w:t>
      </w:r>
    </w:p>
    <w:p w:rsidR="003B2380" w:rsidRPr="003B2380" w:rsidRDefault="003B2380" w:rsidP="003B2380">
      <w:pPr>
        <w:pStyle w:val="2"/>
        <w:numPr>
          <w:ilvl w:val="0"/>
          <w:numId w:val="4"/>
        </w:numPr>
        <w:tabs>
          <w:tab w:val="left" w:pos="567"/>
          <w:tab w:val="left" w:pos="993"/>
        </w:tabs>
        <w:spacing w:before="0" w:after="0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3B2380"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Катыхина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Т.</w:t>
      </w:r>
    </w:p>
    <w:p w:rsidR="001E2557" w:rsidRDefault="001E2557">
      <w:pPr>
        <w:pStyle w:val="a0"/>
        <w:tabs>
          <w:tab w:val="left" w:pos="567"/>
        </w:tabs>
        <w:spacing w:after="0" w:line="240" w:lineRule="auto"/>
        <w:rPr>
          <w:rFonts w:ascii="Times New Roman" w:hAnsi="Times New Roman" w:cs="Times New Roman"/>
          <w:lang w:eastAsia="zh-CN" w:bidi="hi-IN"/>
        </w:rPr>
      </w:pPr>
    </w:p>
    <w:p w:rsidR="001E2557" w:rsidRDefault="002E4FAA">
      <w:pPr>
        <w:pStyle w:val="a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sz w:val="24"/>
          <w:szCs w:val="24"/>
          <w:lang w:eastAsia="zh-CN" w:bidi="hi-IN"/>
        </w:rPr>
        <w:t>Дистанционно:</w:t>
      </w:r>
      <w:r>
        <w:rPr>
          <w:rFonts w:ascii="Times New Roman" w:hAnsi="Times New Roman" w:cs="Times New Roman"/>
          <w:b/>
          <w:sz w:val="24"/>
          <w:szCs w:val="24"/>
          <w:lang w:eastAsia="zh-CN" w:bidi="hi-IN"/>
        </w:rPr>
        <w:t xml:space="preserve"> 0</w:t>
      </w:r>
    </w:p>
    <w:p w:rsidR="001E2557" w:rsidRDefault="001E2557">
      <w:pPr>
        <w:pStyle w:val="a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E2557" w:rsidRDefault="001E2557">
      <w:pPr>
        <w:pStyle w:val="a0"/>
        <w:tabs>
          <w:tab w:val="left" w:pos="851"/>
          <w:tab w:val="left" w:pos="993"/>
        </w:tabs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1E2557" w:rsidRDefault="002E4FAA">
      <w:pPr>
        <w:pStyle w:val="2"/>
        <w:numPr>
          <w:ilvl w:val="0"/>
          <w:numId w:val="0"/>
        </w:numPr>
        <w:tabs>
          <w:tab w:val="clear" w:pos="720"/>
          <w:tab w:val="left" w:pos="708"/>
        </w:tabs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Состоялись</w:t>
      </w:r>
      <w:r w:rsidR="00DF0FC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F0FC7" w:rsidRDefault="00DF0FC7" w:rsidP="00DF0FC7">
      <w:pPr>
        <w:pStyle w:val="a0"/>
        <w:ind w:firstLine="708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572E20">
        <w:rPr>
          <w:rFonts w:ascii="Times New Roman" w:hAnsi="Times New Roman" w:cs="Times New Roman"/>
          <w:b/>
          <w:sz w:val="24"/>
          <w:szCs w:val="24"/>
          <w:lang w:eastAsia="zh-CN" w:bidi="hi-IN"/>
        </w:rPr>
        <w:t>1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  <w:r w:rsidRPr="00DF0F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Знакомство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 Схемой Стратагемии подразделения ИВДИВО Томск на основе принятых ранее </w:t>
      </w:r>
    </w:p>
    <w:p w:rsidR="00DF0FC7" w:rsidRDefault="00DF0FC7" w:rsidP="00DF0FC7">
      <w:pPr>
        <w:pStyle w:val="a0"/>
        <w:ind w:firstLine="708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Мыслеобраза: Внутренняя рациональность парадигмальностью Изначально Вышестоящего Отца.</w:t>
      </w:r>
    </w:p>
    <w:p w:rsidR="00DF0FC7" w:rsidRDefault="00DF0FC7" w:rsidP="00DF0FC7">
      <w:pPr>
        <w:pStyle w:val="a0"/>
        <w:ind w:firstLine="708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Цели: Синархичность (Жизнь) Рацио синтезкосмически.</w:t>
      </w:r>
    </w:p>
    <w:p w:rsidR="00DF0FC7" w:rsidRDefault="00DF0FC7" w:rsidP="00DF0FC7">
      <w:pPr>
        <w:pStyle w:val="a0"/>
        <w:ind w:firstLine="708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Задача: Разработка и развёртка Мировоззрения каждого.</w:t>
      </w:r>
    </w:p>
    <w:p w:rsidR="00DF0FC7" w:rsidRDefault="00DF0FC7" w:rsidP="00DF0FC7">
      <w:pPr>
        <w:pStyle w:val="a0"/>
        <w:ind w:firstLine="708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Устремление: Виртуозное владение Тезами в наработке Импераций Изначально Вышестоящего Отца.</w:t>
      </w:r>
    </w:p>
    <w:p w:rsidR="00572E20" w:rsidRDefault="00DF0FC7" w:rsidP="00572E20">
      <w:pPr>
        <w:pStyle w:val="a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572E20">
        <w:rPr>
          <w:rFonts w:ascii="Times New Roman" w:hAnsi="Times New Roman" w:cs="Times New Roman"/>
          <w:b/>
          <w:sz w:val="28"/>
          <w:szCs w:val="28"/>
          <w:lang w:eastAsia="zh-CN" w:bidi="hi-IN"/>
        </w:rPr>
        <w:t>Решение: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</w:p>
    <w:p w:rsidR="00572E20" w:rsidRDefault="00DF0FC7" w:rsidP="00572E20">
      <w:pPr>
        <w:pStyle w:val="a0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На следующих Парадигмальных Советах в Огне Воли ИВО ИВАС Иосифа продолжить разработку парадигмы и стратагемии подразделения, определив на данный момент приоритетные действия</w:t>
      </w:r>
      <w:r w:rsidR="004019BA">
        <w:rPr>
          <w:rFonts w:ascii="Times New Roman" w:hAnsi="Times New Roman" w:cs="Times New Roman"/>
          <w:sz w:val="24"/>
          <w:szCs w:val="24"/>
          <w:lang w:eastAsia="zh-CN" w:bidi="hi-IN"/>
        </w:rPr>
        <w:t>: взаимодействия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 гражданами территории подразделения, проведение регулярных тематических встреч, </w:t>
      </w:r>
      <w:r w:rsidR="004019B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проведение подготовительного курса Синтеза с мая 2026г.,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действия по набору 1 Курса Парадигмальных </w:t>
      </w:r>
      <w:r w:rsidR="00572E20">
        <w:rPr>
          <w:rFonts w:ascii="Times New Roman" w:hAnsi="Times New Roman" w:cs="Times New Roman"/>
          <w:sz w:val="24"/>
          <w:szCs w:val="24"/>
          <w:lang w:eastAsia="zh-CN" w:bidi="hi-IN"/>
        </w:rPr>
        <w:t>чтений Синтеза с сентября 2026года.</w:t>
      </w:r>
    </w:p>
    <w:p w:rsidR="00572E20" w:rsidRDefault="00572E20" w:rsidP="00572E20">
      <w:pPr>
        <w:pStyle w:val="a0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572E20">
        <w:rPr>
          <w:rFonts w:ascii="Times New Roman" w:hAnsi="Times New Roman" w:cs="Times New Roman"/>
          <w:b/>
          <w:sz w:val="28"/>
          <w:szCs w:val="28"/>
          <w:lang w:eastAsia="zh-CN" w:bidi="hi-IN"/>
        </w:rPr>
        <w:t>Состоялись:</w:t>
      </w:r>
      <w:r>
        <w:rPr>
          <w:rFonts w:ascii="Times New Roman" w:hAnsi="Times New Roman" w:cs="Times New Roman"/>
          <w:b/>
          <w:sz w:val="28"/>
          <w:szCs w:val="28"/>
          <w:lang w:eastAsia="zh-CN" w:bidi="hi-IN"/>
        </w:rPr>
        <w:t xml:space="preserve"> </w:t>
      </w:r>
    </w:p>
    <w:p w:rsidR="004D5FEC" w:rsidRPr="004D5FEC" w:rsidRDefault="00572E20" w:rsidP="004D5FEC">
      <w:pPr>
        <w:pStyle w:val="a0"/>
        <w:rPr>
          <w:rFonts w:ascii="Times New Roman" w:hAnsi="Times New Roman" w:cs="Times New Roman"/>
          <w:b/>
          <w:i/>
          <w:sz w:val="24"/>
          <w:szCs w:val="24"/>
          <w:lang w:eastAsia="zh-CN" w:bidi="hi-IN"/>
        </w:rPr>
      </w:pPr>
      <w:r w:rsidRPr="004D5FEC">
        <w:rPr>
          <w:rFonts w:ascii="Times New Roman" w:hAnsi="Times New Roman" w:cs="Times New Roman"/>
          <w:b/>
          <w:sz w:val="24"/>
          <w:szCs w:val="24"/>
          <w:lang w:eastAsia="zh-CN" w:bidi="hi-IN"/>
        </w:rPr>
        <w:t>Тренинг Синтез Синтеза по 4-м Хум.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4D5FEC" w:rsidRPr="004D5FEC">
        <w:rPr>
          <w:rFonts w:ascii="Times New Roman" w:hAnsi="Times New Roman" w:cs="Times New Roman"/>
          <w:b/>
          <w:i/>
          <w:sz w:val="24"/>
          <w:szCs w:val="24"/>
          <w:lang w:eastAsia="zh-CN" w:bidi="hi-IN"/>
        </w:rPr>
        <w:t>Стяжание 4-х ядер Изначально Вышестоящего Аватара Синтеза Кут Хуми и 4-х ядер Изначально Вышестоящего Отца в 4 Хум. Преображение 4-х видов Частей: Тел Мира Изначально Вышестоящего Отца в Тела Иерархического Мира</w:t>
      </w:r>
    </w:p>
    <w:p w:rsidR="004D5FEC" w:rsidRDefault="004D5FEC" w:rsidP="004D5FEC">
      <w:pPr>
        <w:pStyle w:val="a0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4D5FEC">
        <w:rPr>
          <w:rFonts w:ascii="Times New Roman" w:hAnsi="Times New Roman" w:cs="Times New Roman"/>
          <w:b/>
          <w:sz w:val="28"/>
          <w:szCs w:val="28"/>
          <w:lang w:eastAsia="zh-CN" w:bidi="hi-IN"/>
        </w:rPr>
        <w:t xml:space="preserve">Состоялись: </w:t>
      </w:r>
    </w:p>
    <w:p w:rsidR="004D5FEC" w:rsidRDefault="004D5FEC" w:rsidP="004D5FEC">
      <w:pPr>
        <w:pStyle w:val="a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4D5FEC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Мозговой штурм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по теме клуба для граждан, название клуба, определение тематик.</w:t>
      </w:r>
    </w:p>
    <w:p w:rsidR="004D5FEC" w:rsidRDefault="004D5FEC" w:rsidP="004D5FEC">
      <w:pPr>
        <w:pStyle w:val="a0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4D5FEC">
        <w:rPr>
          <w:rFonts w:ascii="Times New Roman" w:hAnsi="Times New Roman" w:cs="Times New Roman"/>
          <w:b/>
          <w:sz w:val="28"/>
          <w:szCs w:val="28"/>
          <w:lang w:eastAsia="zh-CN" w:bidi="hi-IN"/>
        </w:rPr>
        <w:lastRenderedPageBreak/>
        <w:t>Решение:</w:t>
      </w:r>
      <w:r w:rsidRPr="004D5FEC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</w:p>
    <w:p w:rsidR="004019BA" w:rsidRDefault="004019BA" w:rsidP="004019BA">
      <w:pPr>
        <w:pStyle w:val="a0"/>
        <w:numPr>
          <w:ilvl w:val="3"/>
          <w:numId w:val="4"/>
        </w:numPr>
        <w:rPr>
          <w:rFonts w:ascii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  <w:lang w:eastAsia="zh-CN" w:bidi="hi-IN"/>
        </w:rPr>
        <w:t>Назвать клуб Философская гостиная «Ключи счастья»</w:t>
      </w:r>
    </w:p>
    <w:p w:rsidR="004019BA" w:rsidRDefault="004019BA" w:rsidP="004019BA">
      <w:pPr>
        <w:pStyle w:val="a0"/>
        <w:numPr>
          <w:ilvl w:val="3"/>
          <w:numId w:val="4"/>
        </w:numPr>
        <w:rPr>
          <w:rFonts w:ascii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  <w:lang w:eastAsia="zh-CN" w:bidi="hi-IN"/>
        </w:rPr>
        <w:t>Определить порядок встреч два раза в месяц по выходным дням.</w:t>
      </w:r>
    </w:p>
    <w:p w:rsidR="004019BA" w:rsidRDefault="004019BA" w:rsidP="004019BA">
      <w:pPr>
        <w:pStyle w:val="a0"/>
        <w:numPr>
          <w:ilvl w:val="3"/>
          <w:numId w:val="4"/>
        </w:numPr>
        <w:rPr>
          <w:rFonts w:ascii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Встречи проводить по двум направлениям: </w:t>
      </w:r>
    </w:p>
    <w:p w:rsidR="004019BA" w:rsidRDefault="004019BA" w:rsidP="004019BA">
      <w:pPr>
        <w:pStyle w:val="a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  <w:lang w:eastAsia="zh-CN" w:bidi="hi-IN"/>
        </w:rPr>
        <w:t>1 раз в месяц встречи с гражданами в Философской гостиной «Ключи счастья»</w:t>
      </w:r>
    </w:p>
    <w:p w:rsidR="004019BA" w:rsidRDefault="004019BA" w:rsidP="004019BA">
      <w:pPr>
        <w:pStyle w:val="a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  <w:lang w:eastAsia="zh-CN" w:bidi="hi-IN"/>
        </w:rPr>
        <w:t>1 раз в месяц встречи на темы Синтеза ИВО.</w:t>
      </w:r>
    </w:p>
    <w:p w:rsidR="004019BA" w:rsidRDefault="004019BA" w:rsidP="004019BA">
      <w:pPr>
        <w:pStyle w:val="a0"/>
        <w:numPr>
          <w:ilvl w:val="3"/>
          <w:numId w:val="4"/>
        </w:numPr>
        <w:rPr>
          <w:rFonts w:ascii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  <w:lang w:eastAsia="zh-CN" w:bidi="hi-IN"/>
        </w:rPr>
        <w:t>Определить ответственных за развитие клуба Золотарёву Л. темы встреч готовят все должностнополномочные подразделения.</w:t>
      </w:r>
    </w:p>
    <w:p w:rsidR="004019BA" w:rsidRDefault="004019BA" w:rsidP="004019BA">
      <w:pPr>
        <w:pStyle w:val="a0"/>
        <w:numPr>
          <w:ilvl w:val="3"/>
          <w:numId w:val="4"/>
        </w:numPr>
        <w:rPr>
          <w:rFonts w:ascii="Times New Roman" w:hAnsi="Times New Roman" w:cs="Times New Roman"/>
          <w:sz w:val="28"/>
          <w:szCs w:val="28"/>
          <w:lang w:eastAsia="zh-CN" w:bidi="hi-IN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Ответственную за проведение встреч о Синтезе ИВО </w:t>
      </w:r>
      <w:bookmarkEnd w:id="0"/>
      <w:r>
        <w:rPr>
          <w:rFonts w:ascii="Times New Roman" w:hAnsi="Times New Roman" w:cs="Times New Roman"/>
          <w:sz w:val="28"/>
          <w:szCs w:val="28"/>
          <w:lang w:eastAsia="zh-CN" w:bidi="hi-IN"/>
        </w:rPr>
        <w:t>назначить Тумашову К.</w:t>
      </w:r>
    </w:p>
    <w:p w:rsidR="00C65A43" w:rsidRPr="004D5FEC" w:rsidRDefault="00C65A43" w:rsidP="004019BA">
      <w:pPr>
        <w:pStyle w:val="a0"/>
        <w:numPr>
          <w:ilvl w:val="3"/>
          <w:numId w:val="4"/>
        </w:numPr>
        <w:rPr>
          <w:rFonts w:ascii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  <w:lang w:eastAsia="zh-CN" w:bidi="hi-IN"/>
        </w:rPr>
        <w:t>В ближайшее время составить план встреч.</w:t>
      </w:r>
    </w:p>
    <w:p w:rsidR="004D5FEC" w:rsidRPr="004D5FEC" w:rsidRDefault="004D5FEC" w:rsidP="004D5FEC">
      <w:pPr>
        <w:pStyle w:val="a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DF0FC7" w:rsidRPr="00572E20" w:rsidRDefault="00DF0FC7" w:rsidP="00572E20">
      <w:pPr>
        <w:pStyle w:val="a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1E2557" w:rsidRDefault="002E4FA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Ключевые слова</w:t>
      </w:r>
    </w:p>
    <w:p w:rsidR="001E2557" w:rsidRDefault="00C65A43" w:rsidP="00C65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Стратагемия, План Синтеза подразделения</w:t>
      </w:r>
      <w:r w:rsidR="002E4FA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работа с гражданами, клуб. </w:t>
      </w:r>
      <w:r w:rsidR="002E4FAA">
        <w:rPr>
          <w:rFonts w:ascii="Times New Roman" w:hAnsi="Times New Roman" w:cs="Times New Roman"/>
          <w:sz w:val="24"/>
          <w:szCs w:val="24"/>
        </w:rPr>
        <w:tab/>
      </w:r>
    </w:p>
    <w:p w:rsidR="001E2557" w:rsidRDefault="002E4FAA">
      <w:pPr>
        <w:ind w:firstLine="70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Составила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ИВДИВО-Секретарь парадигмального философского стратагемического синтеза ИВАС Кут Хуми подразделения ИВДИВО Томск </w:t>
      </w:r>
      <w:r>
        <w:rPr>
          <w:rFonts w:ascii="Times New Roman" w:hAnsi="Times New Roman" w:cs="Times New Roman"/>
          <w:i/>
          <w:sz w:val="20"/>
          <w:szCs w:val="20"/>
        </w:rPr>
        <w:t>Тинькова</w:t>
      </w:r>
      <w:r>
        <w:rPr>
          <w:rFonts w:ascii="Times New Roman" w:hAnsi="Times New Roman" w:cs="Times New Roman"/>
          <w:i/>
          <w:sz w:val="20"/>
          <w:szCs w:val="20"/>
        </w:rPr>
        <w:t xml:space="preserve"> Лариса</w:t>
      </w:r>
      <w:r>
        <w:rPr>
          <w:rFonts w:ascii="Times New Roman" w:hAnsi="Times New Roman" w:cs="Times New Roman"/>
          <w:i/>
          <w:sz w:val="20"/>
          <w:szCs w:val="20"/>
        </w:rPr>
        <w:t>.</w:t>
      </w:r>
    </w:p>
    <w:p w:rsidR="001E2557" w:rsidRDefault="001E2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E2557">
      <w:pgSz w:w="11906" w:h="16838"/>
      <w:pgMar w:top="851" w:right="850" w:bottom="851" w:left="1418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FAA" w:rsidRDefault="002E4FAA">
      <w:pPr>
        <w:spacing w:line="240" w:lineRule="auto"/>
      </w:pPr>
      <w:r>
        <w:separator/>
      </w:r>
    </w:p>
  </w:endnote>
  <w:endnote w:type="continuationSeparator" w:id="0">
    <w:p w:rsidR="002E4FAA" w:rsidRDefault="002E4F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Noto Sans CJK SC">
    <w:altName w:val="Segoe Print"/>
    <w:charset w:val="00"/>
    <w:family w:val="roman"/>
    <w:pitch w:val="default"/>
  </w:font>
  <w:font w:name="Lohit Devanagari">
    <w:altName w:val="Cambria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FAA" w:rsidRDefault="002E4FAA">
      <w:pPr>
        <w:spacing w:after="0"/>
      </w:pPr>
      <w:r>
        <w:separator/>
      </w:r>
    </w:p>
  </w:footnote>
  <w:footnote w:type="continuationSeparator" w:id="0">
    <w:p w:rsidR="002E4FAA" w:rsidRDefault="002E4F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52EC3"/>
    <w:multiLevelType w:val="multilevel"/>
    <w:tmpl w:val="5B853815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D662F"/>
    <w:multiLevelType w:val="multilevel"/>
    <w:tmpl w:val="13BD662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pStyle w:val="2"/>
      <w:lvlText w:val="%2)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28C30BA7"/>
    <w:multiLevelType w:val="multilevel"/>
    <w:tmpl w:val="28C30BA7"/>
    <w:lvl w:ilvl="0">
      <w:start w:val="1"/>
      <w:numFmt w:val="decimal"/>
      <w:lvlText w:val="%1."/>
      <w:lvlJc w:val="left"/>
      <w:pPr>
        <w:ind w:left="800" w:hanging="36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008" w:hanging="720"/>
      </w:pPr>
    </w:lvl>
    <w:lvl w:ilvl="3">
      <w:start w:val="1"/>
      <w:numFmt w:val="decimal"/>
      <w:isLgl/>
      <w:lvlText w:val="%1.%2.%3.%4."/>
      <w:lvlJc w:val="left"/>
      <w:pPr>
        <w:ind w:left="2368" w:hanging="720"/>
      </w:pPr>
    </w:lvl>
    <w:lvl w:ilvl="4">
      <w:start w:val="1"/>
      <w:numFmt w:val="decimal"/>
      <w:isLgl/>
      <w:lvlText w:val="%1.%2.%3.%4.%5."/>
      <w:lvlJc w:val="left"/>
      <w:pPr>
        <w:ind w:left="3088" w:hanging="1080"/>
      </w:pPr>
    </w:lvl>
    <w:lvl w:ilvl="5">
      <w:start w:val="1"/>
      <w:numFmt w:val="decimal"/>
      <w:isLgl/>
      <w:lvlText w:val="%1.%2.%3.%4.%5.%6."/>
      <w:lvlJc w:val="left"/>
      <w:pPr>
        <w:ind w:left="3448" w:hanging="1080"/>
      </w:pPr>
    </w:lvl>
    <w:lvl w:ilvl="6">
      <w:start w:val="1"/>
      <w:numFmt w:val="decimal"/>
      <w:isLgl/>
      <w:lvlText w:val="%1.%2.%3.%4.%5.%6.%7."/>
      <w:lvlJc w:val="left"/>
      <w:pPr>
        <w:ind w:left="4168" w:hanging="1440"/>
      </w:p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</w:lvl>
  </w:abstractNum>
  <w:abstractNum w:abstractNumId="3" w15:restartNumberingAfterBreak="0">
    <w:nsid w:val="5B853815"/>
    <w:multiLevelType w:val="multilevel"/>
    <w:tmpl w:val="5B853815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333BE"/>
    <w:multiLevelType w:val="hybridMultilevel"/>
    <w:tmpl w:val="85E88236"/>
    <w:lvl w:ilvl="0" w:tplc="041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3C1"/>
    <w:rsid w:val="00005DF3"/>
    <w:rsid w:val="00045F33"/>
    <w:rsid w:val="000551F2"/>
    <w:rsid w:val="00061E38"/>
    <w:rsid w:val="00086AA3"/>
    <w:rsid w:val="000973C1"/>
    <w:rsid w:val="001329EE"/>
    <w:rsid w:val="0013656F"/>
    <w:rsid w:val="00145AA5"/>
    <w:rsid w:val="00151782"/>
    <w:rsid w:val="0015374C"/>
    <w:rsid w:val="0016579A"/>
    <w:rsid w:val="00190A49"/>
    <w:rsid w:val="001E2557"/>
    <w:rsid w:val="001F1E80"/>
    <w:rsid w:val="00247971"/>
    <w:rsid w:val="002E4FAA"/>
    <w:rsid w:val="002F13D3"/>
    <w:rsid w:val="002F213B"/>
    <w:rsid w:val="002F4E16"/>
    <w:rsid w:val="00310AD5"/>
    <w:rsid w:val="0034140C"/>
    <w:rsid w:val="00376804"/>
    <w:rsid w:val="0038102E"/>
    <w:rsid w:val="003B2380"/>
    <w:rsid w:val="003F4107"/>
    <w:rsid w:val="004019BA"/>
    <w:rsid w:val="00424BE6"/>
    <w:rsid w:val="0049049B"/>
    <w:rsid w:val="00497444"/>
    <w:rsid w:val="004C4497"/>
    <w:rsid w:val="004D5FEC"/>
    <w:rsid w:val="004E7061"/>
    <w:rsid w:val="00513A4E"/>
    <w:rsid w:val="00517D6D"/>
    <w:rsid w:val="005213FC"/>
    <w:rsid w:val="00572E20"/>
    <w:rsid w:val="0057333A"/>
    <w:rsid w:val="005919D6"/>
    <w:rsid w:val="005971F2"/>
    <w:rsid w:val="005E1426"/>
    <w:rsid w:val="00621681"/>
    <w:rsid w:val="00660C3E"/>
    <w:rsid w:val="006C0809"/>
    <w:rsid w:val="007208B6"/>
    <w:rsid w:val="00764AA6"/>
    <w:rsid w:val="0079178B"/>
    <w:rsid w:val="007A4280"/>
    <w:rsid w:val="007F27E6"/>
    <w:rsid w:val="00834F08"/>
    <w:rsid w:val="008763CE"/>
    <w:rsid w:val="00891CFA"/>
    <w:rsid w:val="008B1B07"/>
    <w:rsid w:val="009203CB"/>
    <w:rsid w:val="0093477F"/>
    <w:rsid w:val="009A305B"/>
    <w:rsid w:val="009A5DEC"/>
    <w:rsid w:val="009E4AB0"/>
    <w:rsid w:val="00A21738"/>
    <w:rsid w:val="00A4425C"/>
    <w:rsid w:val="00A7494E"/>
    <w:rsid w:val="00AA1164"/>
    <w:rsid w:val="00B253F6"/>
    <w:rsid w:val="00BC640C"/>
    <w:rsid w:val="00C2506A"/>
    <w:rsid w:val="00C65A43"/>
    <w:rsid w:val="00C75275"/>
    <w:rsid w:val="00CA5F40"/>
    <w:rsid w:val="00CE44D8"/>
    <w:rsid w:val="00D55C6A"/>
    <w:rsid w:val="00DF0FC7"/>
    <w:rsid w:val="00ED2536"/>
    <w:rsid w:val="00F164EB"/>
    <w:rsid w:val="00F41918"/>
    <w:rsid w:val="00F67DF7"/>
    <w:rsid w:val="00F962EC"/>
    <w:rsid w:val="00FA5C4E"/>
    <w:rsid w:val="00FE4F8E"/>
    <w:rsid w:val="127E3183"/>
    <w:rsid w:val="3B6A208B"/>
    <w:rsid w:val="3E030DFC"/>
    <w:rsid w:val="4B2F2866"/>
    <w:rsid w:val="4C3A0F52"/>
    <w:rsid w:val="51985F65"/>
    <w:rsid w:val="596F61AB"/>
    <w:rsid w:val="5F2A4EC0"/>
    <w:rsid w:val="62BD20B0"/>
    <w:rsid w:val="63AB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E19DB"/>
  <w15:docId w15:val="{0C205877-5936-489B-B6F2-871A4606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0"/>
    <w:link w:val="20"/>
    <w:unhideWhenUsed/>
    <w:qFormat/>
    <w:pPr>
      <w:keepNext/>
      <w:numPr>
        <w:ilvl w:val="1"/>
        <w:numId w:val="1"/>
      </w:numPr>
      <w:tabs>
        <w:tab w:val="left" w:pos="720"/>
      </w:tabs>
      <w:suppressAutoHyphens/>
      <w:spacing w:before="200" w:after="120" w:line="240" w:lineRule="auto"/>
      <w:outlineLvl w:val="1"/>
    </w:pPr>
    <w:rPr>
      <w:rFonts w:ascii="Liberation Sans" w:eastAsia="Noto Sans CJK SC" w:hAnsi="Liberation Sans" w:cs="Lohit Devanagari"/>
      <w:b/>
      <w:bCs/>
      <w:kern w:val="2"/>
      <w:sz w:val="32"/>
      <w:szCs w:val="32"/>
      <w:lang w:val="en-US" w:eastAsia="zh-CN" w:bidi="hi-IN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unhideWhenUsed/>
    <w:qFormat/>
    <w:pPr>
      <w:spacing w:after="120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Заголовок 2 Знак"/>
    <w:basedOn w:val="a1"/>
    <w:link w:val="2"/>
    <w:qFormat/>
    <w:rPr>
      <w:rFonts w:ascii="Liberation Sans" w:eastAsia="Noto Sans CJK SC" w:hAnsi="Liberation Sans" w:cs="Lohit Devanagari"/>
      <w:b/>
      <w:bCs/>
      <w:kern w:val="2"/>
      <w:sz w:val="32"/>
      <w:szCs w:val="32"/>
      <w:lang w:val="en-US" w:eastAsia="zh-CN" w:bidi="hi-IN"/>
    </w:rPr>
  </w:style>
  <w:style w:type="character" w:customStyle="1" w:styleId="a4">
    <w:name w:val="Основной текст Знак"/>
    <w:basedOn w:val="a1"/>
    <w:link w:val="a0"/>
    <w:uiPriority w:val="99"/>
    <w:qFormat/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1"/>
    <w:link w:val="a5"/>
    <w:uiPriority w:val="99"/>
    <w:qFormat/>
  </w:style>
  <w:style w:type="character" w:customStyle="1" w:styleId="a8">
    <w:name w:val="Нижний колонтитул Знак"/>
    <w:basedOn w:val="a1"/>
    <w:link w:val="a7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BAAAB-3916-4898-8754-9627E2463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2026-02-16T07:44:00Z</dcterms:created>
  <dcterms:modified xsi:type="dcterms:W3CDTF">2026-02-16T08:20:00Z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8BE3D9417402454CAEC5092CD620DAB9_13</vt:lpwstr>
  </property>
</Properties>
</file>